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A" w:rsidRDefault="00563BEA" w:rsidP="00DA6C8F">
      <w:pPr>
        <w:rPr>
          <w:color w:val="FF0000"/>
          <w:sz w:val="48"/>
        </w:rPr>
      </w:pPr>
      <w:proofErr w:type="spellStart"/>
      <w:r w:rsidRPr="0087455C">
        <w:rPr>
          <w:color w:val="FF0000"/>
          <w:sz w:val="48"/>
        </w:rPr>
        <w:t>Менин</w:t>
      </w:r>
      <w:proofErr w:type="spellEnd"/>
      <w:r w:rsidRPr="0087455C">
        <w:rPr>
          <w:color w:val="FF0000"/>
          <w:sz w:val="48"/>
        </w:rPr>
        <w:t xml:space="preserve"> </w:t>
      </w:r>
      <w:proofErr w:type="spellStart"/>
      <w:r w:rsidRPr="0087455C">
        <w:rPr>
          <w:color w:val="FF0000"/>
          <w:sz w:val="48"/>
        </w:rPr>
        <w:t>жетишкендиктерим</w:t>
      </w:r>
      <w:proofErr w:type="spellEnd"/>
      <w:r w:rsidRPr="0087455C">
        <w:rPr>
          <w:color w:val="FF0000"/>
          <w:sz w:val="48"/>
        </w:rPr>
        <w:t xml:space="preserve">: </w:t>
      </w:r>
      <w:proofErr w:type="spellStart"/>
      <w:r w:rsidRPr="0087455C">
        <w:rPr>
          <w:color w:val="FF0000"/>
          <w:sz w:val="48"/>
        </w:rPr>
        <w:t>дипломдор</w:t>
      </w:r>
      <w:proofErr w:type="spellEnd"/>
      <w:r w:rsidRPr="0087455C">
        <w:rPr>
          <w:color w:val="FF0000"/>
          <w:sz w:val="48"/>
        </w:rPr>
        <w:t xml:space="preserve">, </w:t>
      </w:r>
      <w:proofErr w:type="spellStart"/>
      <w:r w:rsidRPr="0087455C">
        <w:rPr>
          <w:color w:val="FF0000"/>
          <w:sz w:val="48"/>
        </w:rPr>
        <w:t>грамоталар</w:t>
      </w:r>
      <w:proofErr w:type="spellEnd"/>
      <w:r w:rsidRPr="0087455C">
        <w:rPr>
          <w:color w:val="FF0000"/>
          <w:sz w:val="48"/>
        </w:rPr>
        <w:t xml:space="preserve">, </w:t>
      </w:r>
      <w:proofErr w:type="spellStart"/>
      <w:r w:rsidRPr="0087455C">
        <w:rPr>
          <w:color w:val="FF0000"/>
          <w:sz w:val="48"/>
        </w:rPr>
        <w:t>се</w:t>
      </w:r>
      <w:r>
        <w:rPr>
          <w:color w:val="FF0000"/>
          <w:sz w:val="48"/>
        </w:rPr>
        <w:t>ртификаттар</w:t>
      </w:r>
      <w:proofErr w:type="spellEnd"/>
      <w:r>
        <w:rPr>
          <w:color w:val="FF0000"/>
          <w:sz w:val="48"/>
        </w:rPr>
        <w:t xml:space="preserve">, </w:t>
      </w:r>
      <w:proofErr w:type="spellStart"/>
      <w:r>
        <w:rPr>
          <w:color w:val="FF0000"/>
          <w:sz w:val="48"/>
        </w:rPr>
        <w:t>ыраазычылык</w:t>
      </w:r>
      <w:proofErr w:type="spellEnd"/>
      <w:r>
        <w:rPr>
          <w:color w:val="FF0000"/>
          <w:sz w:val="48"/>
        </w:rPr>
        <w:t xml:space="preserve"> </w:t>
      </w:r>
      <w:proofErr w:type="spellStart"/>
      <w:r>
        <w:rPr>
          <w:color w:val="FF0000"/>
          <w:sz w:val="48"/>
        </w:rPr>
        <w:t>каттар</w:t>
      </w:r>
      <w:proofErr w:type="spellEnd"/>
      <w:r>
        <w:rPr>
          <w:color w:val="FF0000"/>
          <w:sz w:val="48"/>
        </w:rPr>
        <w:t xml:space="preserve"> </w:t>
      </w:r>
    </w:p>
    <w:p w:rsidR="00563BEA" w:rsidRDefault="00563BEA" w:rsidP="00563BEA">
      <w:pPr>
        <w:jc w:val="center"/>
        <w:rPr>
          <w:color w:val="FF0000"/>
          <w:sz w:val="48"/>
        </w:rPr>
      </w:pPr>
    </w:p>
    <w:tbl>
      <w:tblPr>
        <w:tblW w:w="53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3"/>
        <w:gridCol w:w="4045"/>
      </w:tblGrid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136D64" w:rsidRDefault="00DA6C8F" w:rsidP="00E5417B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Ким тарабынан берилди</w:t>
            </w:r>
            <w:r>
              <w:rPr>
                <w:b/>
                <w:lang w:val="ky-KG"/>
              </w:rPr>
              <w:t>?</w:t>
            </w:r>
          </w:p>
        </w:tc>
        <w:tc>
          <w:tcPr>
            <w:tcW w:w="1985" w:type="pct"/>
          </w:tcPr>
          <w:p w:rsidR="00DA6C8F" w:rsidRPr="00136D64" w:rsidRDefault="00DA6C8F" w:rsidP="00E5417B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Жетишкендиктер</w:t>
            </w:r>
            <w:r w:rsidRPr="0087592A">
              <w:rPr>
                <w:b/>
              </w:rPr>
              <w:t xml:space="preserve">, </w:t>
            </w:r>
            <w:r>
              <w:rPr>
                <w:b/>
                <w:lang w:val="ky-KG"/>
              </w:rPr>
              <w:t>качан берилген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4C15F7" w:rsidRDefault="00DA6C8F" w:rsidP="00DA6C8F">
            <w:pPr>
              <w:pStyle w:val="a3"/>
              <w:spacing w:line="276" w:lineRule="auto"/>
              <w:ind w:left="0"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КРнын Билим берүү жана илим</w:t>
            </w:r>
            <w:r>
              <w:rPr>
                <w:sz w:val="22"/>
                <w:lang w:val="ky-KG"/>
              </w:rPr>
              <w:t xml:space="preserve">  министрлиги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462"/>
              </w:tabs>
              <w:ind w:right="439"/>
              <w:rPr>
                <w:b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Ардак  грамота</w:t>
            </w:r>
            <w:r w:rsidRPr="0046319C">
              <w:rPr>
                <w:sz w:val="22"/>
                <w:szCs w:val="22"/>
                <w:lang w:val="ky-KG"/>
              </w:rPr>
              <w:t>, 2008-ж</w:t>
            </w:r>
            <w:r>
              <w:rPr>
                <w:sz w:val="22"/>
                <w:szCs w:val="22"/>
                <w:lang w:val="ky-KG"/>
              </w:rPr>
              <w:t>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4C15F7" w:rsidRDefault="00DA6C8F" w:rsidP="00DA6C8F">
            <w:pPr>
              <w:pStyle w:val="a3"/>
              <w:spacing w:line="276" w:lineRule="auto"/>
              <w:ind w:left="0"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КРнын Билим берүү жана илим</w:t>
            </w:r>
            <w:r>
              <w:rPr>
                <w:sz w:val="22"/>
                <w:lang w:val="ky-KG"/>
              </w:rPr>
              <w:t xml:space="preserve"> министрлиги</w:t>
            </w:r>
          </w:p>
        </w:tc>
        <w:tc>
          <w:tcPr>
            <w:tcW w:w="1985" w:type="pct"/>
          </w:tcPr>
          <w:p w:rsidR="00DA6C8F" w:rsidRPr="00E854F7" w:rsidRDefault="00DA6C8F" w:rsidP="00DA6C8F">
            <w:pPr>
              <w:tabs>
                <w:tab w:val="left" w:pos="462"/>
              </w:tabs>
              <w:spacing w:line="276" w:lineRule="auto"/>
              <w:ind w:right="439"/>
              <w:rPr>
                <w:sz w:val="22"/>
              </w:rPr>
            </w:pPr>
            <w:r w:rsidRPr="00E854F7">
              <w:rPr>
                <w:sz w:val="22"/>
                <w:lang w:val="ky-KG"/>
              </w:rPr>
              <w:t>КР</w:t>
            </w:r>
            <w:r w:rsidRPr="00E854F7">
              <w:rPr>
                <w:b/>
                <w:sz w:val="22"/>
                <w:lang w:val="ky-KG"/>
              </w:rPr>
              <w:t xml:space="preserve"> </w:t>
            </w:r>
            <w:r w:rsidRPr="00E854F7">
              <w:rPr>
                <w:sz w:val="22"/>
              </w:rPr>
              <w:t xml:space="preserve">Эл </w:t>
            </w:r>
            <w:proofErr w:type="spellStart"/>
            <w:r w:rsidRPr="00E854F7">
              <w:rPr>
                <w:sz w:val="22"/>
              </w:rPr>
              <w:t>агартуунун</w:t>
            </w:r>
            <w:proofErr w:type="spellEnd"/>
            <w:r w:rsidRPr="00E854F7">
              <w:rPr>
                <w:sz w:val="22"/>
              </w:rPr>
              <w:t xml:space="preserve"> </w:t>
            </w:r>
            <w:proofErr w:type="spellStart"/>
            <w:r w:rsidRPr="00E854F7">
              <w:rPr>
                <w:sz w:val="22"/>
              </w:rPr>
              <w:t>отличниги</w:t>
            </w:r>
            <w:proofErr w:type="spellEnd"/>
            <w:r w:rsidRPr="00E854F7">
              <w:rPr>
                <w:sz w:val="22"/>
                <w:lang w:val="ky-KG"/>
              </w:rPr>
              <w:t xml:space="preserve"> </w:t>
            </w:r>
            <w:r w:rsidRPr="00E854F7">
              <w:rPr>
                <w:sz w:val="22"/>
              </w:rPr>
              <w:t xml:space="preserve"> 2009-ж.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873BF8" w:rsidRDefault="00DA6C8F" w:rsidP="00DA6C8F">
            <w:pPr>
              <w:tabs>
                <w:tab w:val="left" w:pos="284"/>
              </w:tabs>
              <w:spacing w:line="276" w:lineRule="auto"/>
              <w:ind w:right="-669"/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КРнын Президентине </w:t>
            </w:r>
            <w:r w:rsidRPr="00C626D8">
              <w:rPr>
                <w:sz w:val="22"/>
                <w:lang w:val="ky-KG"/>
              </w:rPr>
              <w:t xml:space="preserve">караштуу </w:t>
            </w:r>
            <w:r>
              <w:rPr>
                <w:sz w:val="22"/>
                <w:lang w:val="ky-KG"/>
              </w:rPr>
              <w:t>мамлекеттик тил комиссия</w:t>
            </w:r>
            <w:r w:rsidRPr="00C626D8">
              <w:rPr>
                <w:sz w:val="22"/>
              </w:rPr>
              <w:t xml:space="preserve"> 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462"/>
              </w:tabs>
              <w:spacing w:line="276" w:lineRule="auto"/>
              <w:ind w:right="439"/>
              <w:rPr>
                <w:sz w:val="22"/>
              </w:rPr>
            </w:pPr>
            <w:r w:rsidRPr="00C626D8">
              <w:rPr>
                <w:sz w:val="22"/>
                <w:lang w:val="ky-KG"/>
              </w:rPr>
              <w:t>Ардак</w:t>
            </w:r>
            <w:r w:rsidRPr="00C626D8">
              <w:rPr>
                <w:sz w:val="22"/>
              </w:rPr>
              <w:t xml:space="preserve"> </w:t>
            </w:r>
            <w:r>
              <w:rPr>
                <w:sz w:val="22"/>
                <w:lang w:val="ky-KG"/>
              </w:rPr>
              <w:t>грамота, 2008 -ж..</w:t>
            </w:r>
          </w:p>
          <w:p w:rsidR="00DA6C8F" w:rsidRPr="00DA6C8F" w:rsidRDefault="00DA6C8F" w:rsidP="00DA6C8F">
            <w:pPr>
              <w:ind w:right="439"/>
              <w:rPr>
                <w:sz w:val="22"/>
              </w:rPr>
            </w:pP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E854F7" w:rsidRDefault="00DA6C8F" w:rsidP="00DA6C8F">
            <w:pPr>
              <w:tabs>
                <w:tab w:val="left" w:pos="284"/>
              </w:tabs>
              <w:spacing w:line="276" w:lineRule="auto"/>
              <w:ind w:right="-669"/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КРнын Президентине </w:t>
            </w:r>
            <w:r w:rsidRPr="00C626D8">
              <w:rPr>
                <w:sz w:val="22"/>
                <w:lang w:val="ky-KG"/>
              </w:rPr>
              <w:t xml:space="preserve">караштуу </w:t>
            </w:r>
            <w:r>
              <w:rPr>
                <w:sz w:val="22"/>
                <w:lang w:val="ky-KG"/>
              </w:rPr>
              <w:t>мамлекеттик тил комиссия</w:t>
            </w:r>
          </w:p>
        </w:tc>
        <w:tc>
          <w:tcPr>
            <w:tcW w:w="1985" w:type="pct"/>
          </w:tcPr>
          <w:p w:rsidR="00DA6C8F" w:rsidRPr="00C626D8" w:rsidRDefault="00DA6C8F" w:rsidP="00DA6C8F">
            <w:pPr>
              <w:tabs>
                <w:tab w:val="left" w:pos="284"/>
                <w:tab w:val="left" w:pos="462"/>
              </w:tabs>
              <w:spacing w:line="276" w:lineRule="auto"/>
              <w:ind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“Төш белгиси,  2011-ж.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tabs>
                <w:tab w:val="left" w:pos="284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Кыргыз Республикасы “Кыргыз тили” коому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462"/>
              </w:tabs>
              <w:spacing w:line="276" w:lineRule="auto"/>
              <w:ind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“Ыйык тил” төш белгиси, 2018-ж.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ind w:right="-669"/>
              <w:jc w:val="both"/>
              <w:rPr>
                <w:b/>
                <w:lang w:val="ky-KG"/>
              </w:rPr>
            </w:pPr>
            <w:r>
              <w:rPr>
                <w:sz w:val="22"/>
                <w:lang w:val="ky-KG"/>
              </w:rPr>
              <w:t>1-Май Райондук билим берүү борбору (райондук)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462"/>
              </w:tabs>
              <w:ind w:right="439"/>
              <w:jc w:val="both"/>
              <w:rPr>
                <w:lang w:val="ky-KG"/>
              </w:rPr>
            </w:pPr>
            <w:r w:rsidRPr="00CA4E78">
              <w:rPr>
                <w:lang w:val="ky-KG"/>
              </w:rPr>
              <w:t xml:space="preserve">“Жүрөгүм менин балдарда” </w:t>
            </w:r>
          </w:p>
          <w:p w:rsidR="00DA6C8F" w:rsidRDefault="00DA6C8F" w:rsidP="00DA6C8F">
            <w:pPr>
              <w:tabs>
                <w:tab w:val="left" w:pos="462"/>
              </w:tabs>
              <w:ind w:right="439"/>
              <w:jc w:val="both"/>
              <w:rPr>
                <w:lang w:val="ky-KG"/>
              </w:rPr>
            </w:pPr>
            <w:r w:rsidRPr="00CA4E78">
              <w:rPr>
                <w:lang w:val="ky-KG"/>
              </w:rPr>
              <w:t xml:space="preserve">сынак, “Мыкты мугалим” номинация </w:t>
            </w:r>
          </w:p>
          <w:p w:rsidR="00DA6C8F" w:rsidRPr="00CA4E78" w:rsidRDefault="00DA6C8F" w:rsidP="00DA6C8F">
            <w:pPr>
              <w:tabs>
                <w:tab w:val="left" w:pos="462"/>
              </w:tabs>
              <w:ind w:right="439"/>
              <w:jc w:val="both"/>
              <w:rPr>
                <w:lang w:val="ky-KG"/>
              </w:rPr>
            </w:pPr>
            <w:r w:rsidRPr="00CA4E78">
              <w:rPr>
                <w:lang w:val="ky-KG"/>
              </w:rPr>
              <w:t>3-орун</w:t>
            </w:r>
            <w:r>
              <w:rPr>
                <w:lang w:val="ky-KG"/>
              </w:rPr>
              <w:t>, 2005</w:t>
            </w:r>
          </w:p>
        </w:tc>
      </w:tr>
      <w:tr w:rsidR="00DA6C8F" w:rsidRPr="0087592A" w:rsidTr="00DA6C8F">
        <w:trPr>
          <w:trHeight w:val="477"/>
        </w:trPr>
        <w:tc>
          <w:tcPr>
            <w:tcW w:w="3015" w:type="pct"/>
          </w:tcPr>
          <w:p w:rsidR="00DA6C8F" w:rsidRDefault="00DA6C8F" w:rsidP="00DA6C8F">
            <w:pPr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башкармалыгы( шаардык)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462"/>
              </w:tabs>
              <w:ind w:right="439"/>
              <w:jc w:val="both"/>
              <w:rPr>
                <w:lang w:val="ky-KG"/>
              </w:rPr>
            </w:pPr>
            <w:r w:rsidRPr="00CA4E78">
              <w:rPr>
                <w:lang w:val="ky-KG"/>
              </w:rPr>
              <w:t xml:space="preserve">“Жүрөгүм менин балдарда” сынак, “Мыкты мугалим” номинация </w:t>
            </w:r>
          </w:p>
          <w:p w:rsidR="00DA6C8F" w:rsidRPr="00CA4E78" w:rsidRDefault="00DA6C8F" w:rsidP="00DA6C8F">
            <w:pPr>
              <w:tabs>
                <w:tab w:val="left" w:pos="462"/>
              </w:tabs>
              <w:ind w:right="439"/>
              <w:jc w:val="both"/>
              <w:rPr>
                <w:lang w:val="ky-KG"/>
              </w:rPr>
            </w:pPr>
            <w:r w:rsidRPr="00CA4E78">
              <w:rPr>
                <w:lang w:val="ky-KG"/>
              </w:rPr>
              <w:t>3-орун</w:t>
            </w:r>
            <w:r>
              <w:rPr>
                <w:lang w:val="ky-KG"/>
              </w:rPr>
              <w:t>, 2005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4C15F7" w:rsidRDefault="00DA6C8F" w:rsidP="00DA6C8F">
            <w:pPr>
              <w:pStyle w:val="a3"/>
              <w:spacing w:line="276" w:lineRule="auto"/>
              <w:ind w:left="0"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КРнын Билим берүү жана илим</w:t>
            </w:r>
            <w:r>
              <w:rPr>
                <w:sz w:val="22"/>
                <w:lang w:val="ky-KG"/>
              </w:rPr>
              <w:t xml:space="preserve"> </w:t>
            </w:r>
            <w:r w:rsidRPr="004C15F7">
              <w:rPr>
                <w:sz w:val="22"/>
                <w:lang w:val="ky-KG"/>
              </w:rPr>
              <w:t xml:space="preserve"> министрлиги</w:t>
            </w:r>
          </w:p>
        </w:tc>
        <w:tc>
          <w:tcPr>
            <w:tcW w:w="1985" w:type="pct"/>
          </w:tcPr>
          <w:p w:rsidR="00DA6C8F" w:rsidRPr="00D11CED" w:rsidRDefault="00DA6C8F" w:rsidP="00DA6C8F">
            <w:pPr>
              <w:pStyle w:val="a3"/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2008-ж.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D11CED" w:rsidRDefault="00DA6C8F" w:rsidP="00DA6C8F">
            <w:pPr>
              <w:pStyle w:val="a3"/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1-Май Райондук билим берүү борбору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2005-ж.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2005-ж.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2007-ж.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2007-ж.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грамотасы, 2007-ж.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2008-ж.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2009-ж.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2010-ж.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2001-ж.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2017-ж.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2018-ж.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2020-ж.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Ыразчылык кат, 2007-ж.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шаарынын Билим берүү башкармалыгы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Ыразчылык кат, 2008-ж.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Ош Мамлекеттик университети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</w:t>
            </w:r>
            <w:r w:rsidRPr="00D11CED">
              <w:rPr>
                <w:sz w:val="22"/>
                <w:lang w:val="ky-KG"/>
              </w:rPr>
              <w:t xml:space="preserve"> грамота</w:t>
            </w:r>
            <w:r>
              <w:rPr>
                <w:sz w:val="22"/>
                <w:lang w:val="ky-KG"/>
              </w:rPr>
              <w:t>, 2008-ж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C626D8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И.Арабаев атындагы КМУ</w:t>
            </w:r>
          </w:p>
        </w:tc>
        <w:tc>
          <w:tcPr>
            <w:tcW w:w="1985" w:type="pct"/>
          </w:tcPr>
          <w:p w:rsidR="00DA6C8F" w:rsidRDefault="00DA6C8F" w:rsidP="00DA6C8F">
            <w:pPr>
              <w:pStyle w:val="a3"/>
              <w:tabs>
                <w:tab w:val="left" w:pos="284"/>
                <w:tab w:val="left" w:pos="323"/>
              </w:tabs>
              <w:spacing w:line="276" w:lineRule="auto"/>
              <w:ind w:left="0"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</w:t>
            </w:r>
            <w:r w:rsidRPr="008C70C7">
              <w:rPr>
                <w:sz w:val="22"/>
                <w:lang w:val="ky-KG"/>
              </w:rPr>
              <w:t xml:space="preserve"> </w:t>
            </w:r>
            <w:r>
              <w:rPr>
                <w:sz w:val="22"/>
                <w:lang w:val="ky-KG"/>
              </w:rPr>
              <w:t>грамота, 2011-ж.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D11CED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Бишкек шаардык кеңеши</w:t>
            </w:r>
          </w:p>
        </w:tc>
        <w:tc>
          <w:tcPr>
            <w:tcW w:w="1985" w:type="pct"/>
          </w:tcPr>
          <w:p w:rsidR="00DA6C8F" w:rsidRPr="00BA0C2C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</w:t>
            </w:r>
            <w:r w:rsidRPr="008C70C7">
              <w:rPr>
                <w:sz w:val="22"/>
                <w:lang w:val="ky-KG"/>
              </w:rPr>
              <w:t xml:space="preserve"> </w:t>
            </w:r>
            <w:r>
              <w:rPr>
                <w:sz w:val="22"/>
                <w:lang w:val="ky-KG"/>
              </w:rPr>
              <w:t>грамота,  2013-ж.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Биринчи май администрациясынын району боюнча Бишкек шаарынын мэриясынын муниципалдык администрациясы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43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2016-ж.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Биринчи май администрациясынын району боюнча Бишкек шаарынын мэриясынын муниципалдык администрациясы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Ардак грамота, 2019-ж.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Биринчи май администрациясынын району боюнча Бишкек </w:t>
            </w:r>
            <w:r>
              <w:rPr>
                <w:sz w:val="22"/>
                <w:lang w:val="ky-KG"/>
              </w:rPr>
              <w:lastRenderedPageBreak/>
              <w:t>шаарынын мэриясынын муниципалдык администрациясы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lastRenderedPageBreak/>
              <w:t>Ардак грамота, 2020-ж.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D11CED" w:rsidRDefault="00DA6C8F" w:rsidP="00DA6C8F">
            <w:pPr>
              <w:pStyle w:val="a3"/>
              <w:tabs>
                <w:tab w:val="left" w:pos="284"/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lastRenderedPageBreak/>
              <w:t xml:space="preserve">Жусуп Баласагын атындагы Улуттук университетинин алдындагы </w:t>
            </w:r>
            <w:r w:rsidRPr="00D11CED">
              <w:rPr>
                <w:sz w:val="22"/>
                <w:lang w:val="ky-KG"/>
              </w:rPr>
              <w:t xml:space="preserve">Конфуций инстититу 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 xml:space="preserve">Ыраазылык кат </w:t>
            </w:r>
            <w:r>
              <w:rPr>
                <w:sz w:val="22"/>
                <w:lang w:val="ky-KG"/>
              </w:rPr>
              <w:t xml:space="preserve">, </w:t>
            </w:r>
            <w:r w:rsidRPr="00D11CED">
              <w:rPr>
                <w:sz w:val="22"/>
                <w:lang w:val="ky-KG"/>
              </w:rPr>
              <w:t xml:space="preserve"> </w:t>
            </w:r>
            <w:r w:rsidRPr="00C72D99">
              <w:rPr>
                <w:sz w:val="22"/>
                <w:lang w:val="ky-KG"/>
              </w:rPr>
              <w:t>2019-ж</w:t>
            </w:r>
            <w:r>
              <w:rPr>
                <w:sz w:val="22"/>
                <w:lang w:val="ky-KG"/>
              </w:rPr>
              <w:t>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Pr="00D11CED" w:rsidRDefault="00DA6C8F" w:rsidP="00DA6C8F">
            <w:pPr>
              <w:pStyle w:val="a3"/>
              <w:tabs>
                <w:tab w:val="left" w:pos="284"/>
                <w:tab w:val="left" w:pos="323"/>
              </w:tabs>
              <w:spacing w:line="276" w:lineRule="auto"/>
              <w:ind w:left="0"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Жусуп Баласагын атындагы Улуттук университетинин алдындагы </w:t>
            </w:r>
            <w:r w:rsidRPr="00D11CED">
              <w:rPr>
                <w:sz w:val="22"/>
                <w:lang w:val="ky-KG"/>
              </w:rPr>
              <w:t xml:space="preserve">Конфуций инстититу </w:t>
            </w:r>
          </w:p>
        </w:tc>
        <w:tc>
          <w:tcPr>
            <w:tcW w:w="198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Ыраазылык кат , </w:t>
            </w:r>
            <w:r w:rsidRPr="00C72D99">
              <w:rPr>
                <w:sz w:val="22"/>
                <w:lang w:val="ky-KG"/>
              </w:rPr>
              <w:t>20</w:t>
            </w:r>
            <w:r>
              <w:rPr>
                <w:sz w:val="22"/>
                <w:lang w:val="ky-KG"/>
              </w:rPr>
              <w:t>20</w:t>
            </w:r>
            <w:r w:rsidRPr="00C72D99">
              <w:rPr>
                <w:sz w:val="22"/>
                <w:lang w:val="ky-KG"/>
              </w:rPr>
              <w:t>-ж</w:t>
            </w:r>
            <w:r>
              <w:rPr>
                <w:sz w:val="22"/>
                <w:lang w:val="ky-KG"/>
              </w:rPr>
              <w:t>.</w:t>
            </w:r>
          </w:p>
        </w:tc>
      </w:tr>
      <w:tr w:rsidR="00DA6C8F" w:rsidRPr="0087592A" w:rsidTr="00DA6C8F">
        <w:trPr>
          <w:trHeight w:val="325"/>
        </w:trPr>
        <w:tc>
          <w:tcPr>
            <w:tcW w:w="3015" w:type="pct"/>
          </w:tcPr>
          <w:p w:rsidR="00DA6C8F" w:rsidRDefault="00DA6C8F" w:rsidP="00DA6C8F">
            <w:pPr>
              <w:tabs>
                <w:tab w:val="left" w:pos="284"/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 w:rsidRPr="00D11CED">
              <w:rPr>
                <w:sz w:val="22"/>
                <w:lang w:val="ky-KG"/>
              </w:rPr>
              <w:t>Бишкек мэрия</w:t>
            </w:r>
            <w:r>
              <w:rPr>
                <w:sz w:val="22"/>
                <w:lang w:val="ky-KG"/>
              </w:rPr>
              <w:t xml:space="preserve">сыныкы </w:t>
            </w:r>
            <w:r w:rsidRPr="00D11CED">
              <w:rPr>
                <w:sz w:val="22"/>
                <w:lang w:val="ky-KG"/>
              </w:rPr>
              <w:t xml:space="preserve"> </w:t>
            </w:r>
          </w:p>
        </w:tc>
        <w:tc>
          <w:tcPr>
            <w:tcW w:w="1985" w:type="pct"/>
          </w:tcPr>
          <w:p w:rsidR="00DA6C8F" w:rsidRDefault="00DA6C8F" w:rsidP="00E816B8">
            <w:pPr>
              <w:tabs>
                <w:tab w:val="left" w:pos="323"/>
              </w:tabs>
              <w:spacing w:line="276" w:lineRule="auto"/>
              <w:ind w:right="-669"/>
              <w:rPr>
                <w:sz w:val="22"/>
                <w:lang w:val="ky-KG"/>
              </w:rPr>
            </w:pPr>
            <w:r w:rsidRPr="008C70C7">
              <w:rPr>
                <w:sz w:val="22"/>
                <w:lang w:val="ky-KG"/>
              </w:rPr>
              <w:t>Ардак грамота</w:t>
            </w:r>
            <w:r>
              <w:rPr>
                <w:sz w:val="22"/>
                <w:lang w:val="ky-KG"/>
              </w:rPr>
              <w:t xml:space="preserve">,  </w:t>
            </w:r>
            <w:r w:rsidRPr="008C70C7">
              <w:rPr>
                <w:sz w:val="22"/>
                <w:lang w:val="ky-KG"/>
              </w:rPr>
              <w:t>2022-ж.</w:t>
            </w:r>
            <w:bookmarkStart w:id="0" w:name="_GoBack"/>
            <w:bookmarkEnd w:id="0"/>
          </w:p>
        </w:tc>
      </w:tr>
    </w:tbl>
    <w:p w:rsidR="00F12C76" w:rsidRDefault="00F12C76" w:rsidP="00DA6C8F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D5"/>
    <w:rsid w:val="001D5E97"/>
    <w:rsid w:val="00563BEA"/>
    <w:rsid w:val="005F1DD5"/>
    <w:rsid w:val="006C0B77"/>
    <w:rsid w:val="008242FF"/>
    <w:rsid w:val="00870751"/>
    <w:rsid w:val="00922C48"/>
    <w:rsid w:val="00B915B7"/>
    <w:rsid w:val="00DA6C8F"/>
    <w:rsid w:val="00E816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2A0"/>
  <w15:chartTrackingRefBased/>
  <w15:docId w15:val="{ACA6DABE-4CD5-46D8-B16B-527F44D8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2024-03-08T15:24:00Z</dcterms:created>
  <dcterms:modified xsi:type="dcterms:W3CDTF">2024-03-08T15:30:00Z</dcterms:modified>
</cp:coreProperties>
</file>